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«К</w:t>
      </w:r>
      <w:r w:rsidR="004C2DA4">
        <w:rPr>
          <w:rFonts w:ascii="Times New Roman" w:hAnsi="Times New Roman" w:cs="Times New Roman"/>
          <w:b/>
          <w:color w:val="1F497D"/>
          <w:sz w:val="24"/>
          <w:szCs w:val="24"/>
        </w:rPr>
        <w:t>омпания ЮГ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117E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2DA4">
              <w:rPr>
                <w:rFonts w:ascii="Times New Roman" w:hAnsi="Times New Roman" w:cs="Times New Roman"/>
                <w:sz w:val="24"/>
                <w:szCs w:val="24"/>
              </w:rPr>
              <w:t xml:space="preserve"> (ноябрь, декабрь)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4C2DA4" w:rsidRDefault="004C2DA4" w:rsidP="004C2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 месяца)*</w:t>
            </w:r>
          </w:p>
        </w:tc>
      </w:tr>
      <w:tr w:rsidR="004C2DA4" w:rsidRPr="00CE5D8A" w:rsidTr="00553713">
        <w:tc>
          <w:tcPr>
            <w:tcW w:w="675" w:type="dxa"/>
            <w:vAlign w:val="center"/>
          </w:tcPr>
          <w:p w:rsidR="004C2DA4" w:rsidRPr="00CE5D8A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4C2DA4" w:rsidRPr="00CE5D8A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1,5765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0,2341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Pr="005423B9" w:rsidRDefault="004C2DA4" w:rsidP="004C2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1,3423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4C2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 w:rsidR="004C2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4C2DA4">
              <w:rPr>
                <w:rFonts w:ascii="Times New Roman" w:hAnsi="Times New Roman" w:cs="Times New Roman"/>
                <w:sz w:val="24"/>
                <w:szCs w:val="24"/>
              </w:rPr>
              <w:t>а)*</w:t>
            </w:r>
          </w:p>
        </w:tc>
      </w:tr>
      <w:tr w:rsidR="004C2DA4" w:rsidRPr="00CE5D8A" w:rsidTr="00553713">
        <w:tc>
          <w:tcPr>
            <w:tcW w:w="675" w:type="dxa"/>
            <w:vAlign w:val="center"/>
          </w:tcPr>
          <w:p w:rsidR="004C2DA4" w:rsidRPr="00CE5D8A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4C2DA4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4C2DA4" w:rsidRPr="00CE5D8A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0,0161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0,0161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A4" w:rsidRPr="00CE5D8A" w:rsidTr="00553713">
        <w:tc>
          <w:tcPr>
            <w:tcW w:w="675" w:type="dxa"/>
            <w:vAlign w:val="center"/>
          </w:tcPr>
          <w:p w:rsidR="004C2DA4" w:rsidRPr="00CE5D8A" w:rsidRDefault="004C2DA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4C2DA4" w:rsidRDefault="004C2DA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4C2DA4" w:rsidRPr="00CE5D8A" w:rsidRDefault="004C2DA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0,8085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0,2111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0,5974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A4" w:rsidRPr="00CE5D8A" w:rsidTr="00553713">
        <w:tc>
          <w:tcPr>
            <w:tcW w:w="675" w:type="dxa"/>
            <w:vAlign w:val="center"/>
          </w:tcPr>
          <w:p w:rsidR="004C2DA4" w:rsidRPr="00CE5D8A" w:rsidRDefault="004C2DA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4C2DA4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4C2DA4" w:rsidRPr="00CE5D8A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0,0549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0,0230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0,0319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A4" w:rsidRPr="00CE5D8A" w:rsidTr="00553713">
        <w:tc>
          <w:tcPr>
            <w:tcW w:w="675" w:type="dxa"/>
            <w:vAlign w:val="center"/>
          </w:tcPr>
          <w:p w:rsidR="004C2DA4" w:rsidRPr="00CE5D8A" w:rsidRDefault="004C2DA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4C2DA4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4C2DA4" w:rsidRPr="00CE5D8A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0,0520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0,0520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A4" w:rsidRPr="00CE5D8A" w:rsidTr="00553713">
        <w:tc>
          <w:tcPr>
            <w:tcW w:w="675" w:type="dxa"/>
            <w:vAlign w:val="center"/>
          </w:tcPr>
          <w:p w:rsidR="004C2DA4" w:rsidRPr="00CE5D8A" w:rsidRDefault="004C2DA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4C2DA4" w:rsidRPr="00CE5D8A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0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0,0379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0,0379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A4" w:rsidRPr="00CE5D8A" w:rsidTr="00553713">
        <w:tc>
          <w:tcPr>
            <w:tcW w:w="675" w:type="dxa"/>
            <w:vAlign w:val="center"/>
          </w:tcPr>
          <w:p w:rsidR="004C2DA4" w:rsidRPr="00CE5D8A" w:rsidRDefault="004C2DA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4C2DA4" w:rsidRPr="00CE5D8A" w:rsidRDefault="004C2DA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0,6069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C2DA4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0,6069</w:t>
            </w:r>
          </w:p>
          <w:p w:rsidR="004C2DA4" w:rsidRPr="005423B9" w:rsidRDefault="004C2DA4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C2DA4" w:rsidRDefault="004C2DA4" w:rsidP="00121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C2DA4" w:rsidRDefault="004C2DA4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D00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- с 01.11.2016 функции сетевой организации в зоне децентрализованного энергоснабжения переданы 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2DA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879</Characters>
  <Application>Microsoft Office Word</Application>
  <DocSecurity>0</DocSecurity>
  <Lines>48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Михаил Хворенков</cp:lastModifiedBy>
  <cp:revision>2</cp:revision>
  <cp:lastPrinted>2017-04-23T12:01:00Z</cp:lastPrinted>
  <dcterms:created xsi:type="dcterms:W3CDTF">2017-04-23T12:07:00Z</dcterms:created>
  <dcterms:modified xsi:type="dcterms:W3CDTF">2017-04-23T12:07:00Z</dcterms:modified>
</cp:coreProperties>
</file>