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3378E" w14:textId="77777777" w:rsidR="00DA3D51" w:rsidRPr="000F6C97" w:rsidRDefault="00DA3D51" w:rsidP="00F46E55">
      <w:pPr>
        <w:jc w:val="center"/>
        <w:rPr>
          <w:b/>
        </w:rPr>
      </w:pPr>
    </w:p>
    <w:p w14:paraId="23E7043A" w14:textId="77777777" w:rsidR="00DA3D51" w:rsidRDefault="00DA3D51" w:rsidP="00C10932">
      <w:pPr>
        <w:jc w:val="center"/>
        <w:rPr>
          <w:b/>
          <w:sz w:val="28"/>
          <w:szCs w:val="28"/>
        </w:rPr>
      </w:pPr>
    </w:p>
    <w:p w14:paraId="7099DD0A" w14:textId="77777777" w:rsidR="00DA3D51" w:rsidRPr="00633656" w:rsidRDefault="00DA3D51" w:rsidP="00C10932">
      <w:pPr>
        <w:jc w:val="center"/>
        <w:rPr>
          <w:b/>
          <w:sz w:val="32"/>
          <w:szCs w:val="32"/>
        </w:rPr>
      </w:pPr>
      <w:r w:rsidRPr="00633656">
        <w:rPr>
          <w:b/>
          <w:sz w:val="32"/>
          <w:szCs w:val="32"/>
        </w:rPr>
        <w:t>КАРТОЧКА ПРЕДПРИЯТИЯ</w:t>
      </w:r>
    </w:p>
    <w:p w14:paraId="59C1BCC5" w14:textId="77777777" w:rsidR="00DA3D51" w:rsidRPr="00633656" w:rsidRDefault="00DA3D51" w:rsidP="00C10932">
      <w:pPr>
        <w:jc w:val="center"/>
        <w:rPr>
          <w:sz w:val="32"/>
          <w:szCs w:val="32"/>
        </w:rPr>
      </w:pPr>
    </w:p>
    <w:p w14:paraId="7873C062" w14:textId="77777777" w:rsidR="00DA3D51" w:rsidRPr="00633656" w:rsidRDefault="00DA3D51" w:rsidP="00C10932">
      <w:pPr>
        <w:jc w:val="center"/>
        <w:rPr>
          <w:b/>
          <w:sz w:val="32"/>
          <w:szCs w:val="32"/>
        </w:rPr>
      </w:pPr>
      <w:r w:rsidRPr="00633656">
        <w:rPr>
          <w:b/>
          <w:sz w:val="32"/>
          <w:szCs w:val="32"/>
        </w:rPr>
        <w:t>Акционерное общество</w:t>
      </w:r>
    </w:p>
    <w:p w14:paraId="0BA8623F" w14:textId="77777777" w:rsidR="00DA3D51" w:rsidRPr="00633656" w:rsidRDefault="00DA3D51" w:rsidP="00C10932">
      <w:pPr>
        <w:jc w:val="center"/>
        <w:rPr>
          <w:sz w:val="32"/>
          <w:szCs w:val="32"/>
        </w:rPr>
      </w:pPr>
      <w:r w:rsidRPr="00633656">
        <w:rPr>
          <w:b/>
          <w:sz w:val="32"/>
          <w:szCs w:val="32"/>
        </w:rPr>
        <w:t xml:space="preserve">«Югорская </w:t>
      </w:r>
      <w:r>
        <w:rPr>
          <w:b/>
          <w:sz w:val="32"/>
          <w:szCs w:val="32"/>
        </w:rPr>
        <w:t>энергетическая</w:t>
      </w:r>
      <w:r w:rsidRPr="00633656">
        <w:rPr>
          <w:b/>
          <w:sz w:val="32"/>
          <w:szCs w:val="32"/>
        </w:rPr>
        <w:t xml:space="preserve"> компания</w:t>
      </w:r>
      <w:r>
        <w:rPr>
          <w:b/>
          <w:sz w:val="32"/>
          <w:szCs w:val="32"/>
        </w:rPr>
        <w:t xml:space="preserve"> децентрализованной зоны</w:t>
      </w:r>
      <w:r w:rsidRPr="00633656">
        <w:rPr>
          <w:sz w:val="32"/>
          <w:szCs w:val="32"/>
        </w:rPr>
        <w:t>»</w:t>
      </w:r>
    </w:p>
    <w:p w14:paraId="55CDBB11" w14:textId="77777777" w:rsidR="00DA3D51" w:rsidRDefault="00DA3D51" w:rsidP="00C10932">
      <w:pPr>
        <w:jc w:val="center"/>
        <w:rPr>
          <w:b/>
          <w:sz w:val="32"/>
          <w:szCs w:val="32"/>
        </w:rPr>
      </w:pPr>
    </w:p>
    <w:p w14:paraId="508E4D26" w14:textId="77777777" w:rsidR="00DA3D51" w:rsidRPr="00633656" w:rsidRDefault="00DA3D51" w:rsidP="00C10932">
      <w:pPr>
        <w:jc w:val="center"/>
        <w:rPr>
          <w:b/>
          <w:sz w:val="32"/>
          <w:szCs w:val="32"/>
        </w:rPr>
      </w:pPr>
      <w:r w:rsidRPr="00633656">
        <w:rPr>
          <w:b/>
          <w:sz w:val="32"/>
          <w:szCs w:val="32"/>
        </w:rPr>
        <w:t>(АО «</w:t>
      </w:r>
      <w:r>
        <w:rPr>
          <w:b/>
          <w:sz w:val="32"/>
          <w:szCs w:val="32"/>
        </w:rPr>
        <w:t>Юграэнерго</w:t>
      </w:r>
      <w:r w:rsidRPr="00633656">
        <w:rPr>
          <w:b/>
          <w:sz w:val="32"/>
          <w:szCs w:val="32"/>
        </w:rPr>
        <w:t>»)</w:t>
      </w:r>
    </w:p>
    <w:p w14:paraId="7E3279B3" w14:textId="77777777" w:rsidR="00DA3D51" w:rsidRDefault="00DA3D51" w:rsidP="00C10932">
      <w:pPr>
        <w:jc w:val="center"/>
      </w:pPr>
    </w:p>
    <w:p w14:paraId="7173D27E" w14:textId="77777777" w:rsidR="00DA3D51" w:rsidRDefault="00DA3D51" w:rsidP="00F46E55">
      <w:pPr>
        <w:jc w:val="center"/>
      </w:pPr>
    </w:p>
    <w:tbl>
      <w:tblPr>
        <w:tblW w:w="10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6480"/>
      </w:tblGrid>
      <w:tr w:rsidR="00DA3D51" w14:paraId="7CA42F75" w14:textId="77777777" w:rsidTr="009E0281">
        <w:trPr>
          <w:trHeight w:val="567"/>
        </w:trPr>
        <w:tc>
          <w:tcPr>
            <w:tcW w:w="3936" w:type="dxa"/>
          </w:tcPr>
          <w:p w14:paraId="035F1F64" w14:textId="77777777" w:rsidR="00DA3D51" w:rsidRDefault="00DA3D51" w:rsidP="00AE3E89">
            <w:r>
              <w:t>Полное наименование</w:t>
            </w:r>
          </w:p>
        </w:tc>
        <w:tc>
          <w:tcPr>
            <w:tcW w:w="6480" w:type="dxa"/>
          </w:tcPr>
          <w:p w14:paraId="7343FD4B" w14:textId="77777777" w:rsidR="00DA3D51" w:rsidRDefault="00DA3D51" w:rsidP="00AE3E89">
            <w:r>
              <w:t>Акционерное общество</w:t>
            </w:r>
          </w:p>
          <w:p w14:paraId="12590868" w14:textId="77777777" w:rsidR="00DA3D51" w:rsidRDefault="00DA3D51" w:rsidP="00F91C2C">
            <w:r>
              <w:t>«Югорская энергетическая компания децентрализованной зоны»</w:t>
            </w:r>
          </w:p>
        </w:tc>
      </w:tr>
      <w:tr w:rsidR="00DA3D51" w14:paraId="6E21FCC3" w14:textId="77777777" w:rsidTr="009E0281">
        <w:trPr>
          <w:trHeight w:val="567"/>
        </w:trPr>
        <w:tc>
          <w:tcPr>
            <w:tcW w:w="3936" w:type="dxa"/>
          </w:tcPr>
          <w:p w14:paraId="41BD85C1" w14:textId="77777777" w:rsidR="00DA3D51" w:rsidRDefault="00DA3D51" w:rsidP="00AE3E89">
            <w:r>
              <w:t>Сокращенное наименование</w:t>
            </w:r>
          </w:p>
        </w:tc>
        <w:tc>
          <w:tcPr>
            <w:tcW w:w="6480" w:type="dxa"/>
          </w:tcPr>
          <w:p w14:paraId="1EC10678" w14:textId="77777777" w:rsidR="00DA3D51" w:rsidRDefault="00DA3D51" w:rsidP="00F91C2C">
            <w:r>
              <w:t>АО «Юграэнерго»</w:t>
            </w:r>
          </w:p>
        </w:tc>
      </w:tr>
      <w:tr w:rsidR="00DA3D51" w14:paraId="67364F5E" w14:textId="77777777" w:rsidTr="009E0281">
        <w:trPr>
          <w:trHeight w:val="567"/>
        </w:trPr>
        <w:tc>
          <w:tcPr>
            <w:tcW w:w="3936" w:type="dxa"/>
          </w:tcPr>
          <w:p w14:paraId="28EAB682" w14:textId="77777777" w:rsidR="00DA3D51" w:rsidRDefault="00DA3D51" w:rsidP="00AE3E89">
            <w:r>
              <w:t>Организационно правовая форма</w:t>
            </w:r>
          </w:p>
        </w:tc>
        <w:tc>
          <w:tcPr>
            <w:tcW w:w="6480" w:type="dxa"/>
          </w:tcPr>
          <w:p w14:paraId="4F6861D5" w14:textId="77777777" w:rsidR="00DA3D51" w:rsidRDefault="00DA3D51" w:rsidP="00AE3E89">
            <w:r>
              <w:t>Акционерное общество</w:t>
            </w:r>
          </w:p>
          <w:p w14:paraId="727E0297" w14:textId="77777777" w:rsidR="00DA3D51" w:rsidRDefault="00DA3D51" w:rsidP="00AE3E89"/>
        </w:tc>
      </w:tr>
      <w:tr w:rsidR="00DA3D51" w14:paraId="74AA4785" w14:textId="77777777" w:rsidTr="009E0281">
        <w:trPr>
          <w:trHeight w:val="567"/>
        </w:trPr>
        <w:tc>
          <w:tcPr>
            <w:tcW w:w="3936" w:type="dxa"/>
          </w:tcPr>
          <w:p w14:paraId="298FB45F" w14:textId="77777777" w:rsidR="00DA3D51" w:rsidRDefault="00DA3D51" w:rsidP="00377C84">
            <w:r>
              <w:t>Основны</w:t>
            </w:r>
            <w:r w:rsidR="00377C84">
              <w:t>й</w:t>
            </w:r>
            <w:r>
              <w:t xml:space="preserve"> вид деятельности (ОКВЭД)</w:t>
            </w:r>
          </w:p>
        </w:tc>
        <w:tc>
          <w:tcPr>
            <w:tcW w:w="6480" w:type="dxa"/>
          </w:tcPr>
          <w:p w14:paraId="710F57DA" w14:textId="755A0EC3" w:rsidR="00DA3D51" w:rsidRPr="00B131FD" w:rsidRDefault="00B519C7" w:rsidP="00B519C7">
            <w:pPr>
              <w:tabs>
                <w:tab w:val="left" w:pos="40"/>
              </w:tabs>
            </w:pPr>
            <w:r>
              <w:tab/>
              <w:t>35.11 Производство электроэнергии</w:t>
            </w:r>
          </w:p>
        </w:tc>
      </w:tr>
      <w:tr w:rsidR="00B519C7" w14:paraId="5A264776" w14:textId="77777777" w:rsidTr="009E0281">
        <w:trPr>
          <w:trHeight w:val="567"/>
        </w:trPr>
        <w:tc>
          <w:tcPr>
            <w:tcW w:w="3936" w:type="dxa"/>
          </w:tcPr>
          <w:p w14:paraId="768A257E" w14:textId="68B7F12B" w:rsidR="00B519C7" w:rsidRDefault="00B519C7" w:rsidP="00377C84">
            <w:r>
              <w:t>Дополнительные виды деятельности</w:t>
            </w:r>
          </w:p>
        </w:tc>
        <w:tc>
          <w:tcPr>
            <w:tcW w:w="6480" w:type="dxa"/>
          </w:tcPr>
          <w:p w14:paraId="22A5BF6E" w14:textId="77777777" w:rsidR="00B519C7" w:rsidRDefault="0017063C" w:rsidP="00B519C7">
            <w:pPr>
              <w:tabs>
                <w:tab w:val="left" w:pos="40"/>
              </w:tabs>
            </w:pPr>
            <w:r>
              <w:t>35.12.1 Передача электроэнергии</w:t>
            </w:r>
          </w:p>
          <w:p w14:paraId="341408EE" w14:textId="77777777" w:rsidR="0017063C" w:rsidRDefault="0017063C" w:rsidP="00B519C7">
            <w:pPr>
              <w:tabs>
                <w:tab w:val="left" w:pos="40"/>
              </w:tabs>
            </w:pPr>
            <w:r>
              <w:t>35.12.2 Технологическое присоединение к распределительным электросетям</w:t>
            </w:r>
          </w:p>
          <w:p w14:paraId="2CCD46EA" w14:textId="24A179F3" w:rsidR="0017063C" w:rsidRDefault="0017063C" w:rsidP="00B519C7">
            <w:pPr>
              <w:tabs>
                <w:tab w:val="left" w:pos="40"/>
              </w:tabs>
            </w:pPr>
            <w:r>
              <w:t>35.13 Распределение электроэнергии</w:t>
            </w:r>
          </w:p>
        </w:tc>
      </w:tr>
      <w:tr w:rsidR="00DA3D51" w14:paraId="49B67ACD" w14:textId="77777777" w:rsidTr="009E0281">
        <w:trPr>
          <w:trHeight w:val="567"/>
        </w:trPr>
        <w:tc>
          <w:tcPr>
            <w:tcW w:w="3936" w:type="dxa"/>
          </w:tcPr>
          <w:p w14:paraId="4386A6F0" w14:textId="77777777" w:rsidR="00DA3D51" w:rsidRDefault="00DA3D51" w:rsidP="00AE3E89">
            <w:r>
              <w:t>Юридический адрес</w:t>
            </w:r>
          </w:p>
        </w:tc>
        <w:tc>
          <w:tcPr>
            <w:tcW w:w="6480" w:type="dxa"/>
          </w:tcPr>
          <w:p w14:paraId="1FBF1523" w14:textId="20B57107" w:rsidR="00DA3D51" w:rsidRDefault="00DA3D51" w:rsidP="00AE3E89">
            <w:r>
              <w:t>62801</w:t>
            </w:r>
            <w:r w:rsidR="00C63F55">
              <w:t>2</w:t>
            </w:r>
            <w:r>
              <w:t xml:space="preserve">, Россия, Тюменская область, Ханты-Мансийский автономный округ-Югра, г. Ханты-Мансийск, </w:t>
            </w:r>
          </w:p>
          <w:p w14:paraId="009AB24A" w14:textId="77777777" w:rsidR="00DA3D51" w:rsidRDefault="00DA3D51" w:rsidP="00AE3E89">
            <w:r>
              <w:t>ул. Сосновый бор, 21</w:t>
            </w:r>
          </w:p>
        </w:tc>
      </w:tr>
      <w:tr w:rsidR="00DA3D51" w14:paraId="32B7F4D0" w14:textId="77777777" w:rsidTr="009E0281">
        <w:trPr>
          <w:trHeight w:val="567"/>
        </w:trPr>
        <w:tc>
          <w:tcPr>
            <w:tcW w:w="3936" w:type="dxa"/>
          </w:tcPr>
          <w:p w14:paraId="7891F3F8" w14:textId="77777777" w:rsidR="00DA3D51" w:rsidRDefault="00DA3D51" w:rsidP="00AE3E89">
            <w:r>
              <w:t>Адрес фактического нахождения и почтовый адрес</w:t>
            </w:r>
          </w:p>
        </w:tc>
        <w:tc>
          <w:tcPr>
            <w:tcW w:w="6480" w:type="dxa"/>
          </w:tcPr>
          <w:p w14:paraId="1249732C" w14:textId="26518C70" w:rsidR="00DA3D51" w:rsidRDefault="00DA3D51" w:rsidP="00802DFB">
            <w:r>
              <w:t>62801</w:t>
            </w:r>
            <w:r w:rsidR="006E3665">
              <w:t>2</w:t>
            </w:r>
            <w:r>
              <w:t xml:space="preserve">, Россия, Тюменская область, Ханты-Мансийский автономный округ-Югра, г. Ханты-Мансийск, </w:t>
            </w:r>
          </w:p>
          <w:p w14:paraId="26D41F0D" w14:textId="77777777" w:rsidR="00DA3D51" w:rsidRDefault="00DA3D51" w:rsidP="00802DFB">
            <w:r>
              <w:t>ул. Сосновый бор, 21</w:t>
            </w:r>
          </w:p>
        </w:tc>
      </w:tr>
      <w:tr w:rsidR="00DA3D51" w14:paraId="1A323107" w14:textId="77777777" w:rsidTr="009E0281">
        <w:trPr>
          <w:trHeight w:val="567"/>
        </w:trPr>
        <w:tc>
          <w:tcPr>
            <w:tcW w:w="3936" w:type="dxa"/>
          </w:tcPr>
          <w:p w14:paraId="5637A727" w14:textId="77777777" w:rsidR="00DA3D51" w:rsidRDefault="00DA3D51" w:rsidP="00AE3E89">
            <w:r>
              <w:t>Адрес в сети Интернет</w:t>
            </w:r>
          </w:p>
        </w:tc>
        <w:tc>
          <w:tcPr>
            <w:tcW w:w="6480" w:type="dxa"/>
          </w:tcPr>
          <w:p w14:paraId="301469F9" w14:textId="77777777" w:rsidR="00DA3D51" w:rsidRPr="007206D6" w:rsidRDefault="00000000" w:rsidP="00802DFB">
            <w:hyperlink r:id="rId5" w:history="1">
              <w:r w:rsidR="00DA3D51" w:rsidRPr="00F71E98">
                <w:rPr>
                  <w:rStyle w:val="a6"/>
                  <w:lang w:val="en-US"/>
                </w:rPr>
                <w:t>www.ugra-energo.ru</w:t>
              </w:r>
            </w:hyperlink>
            <w:r w:rsidR="00DA3D51">
              <w:rPr>
                <w:lang w:val="en-US"/>
              </w:rPr>
              <w:t xml:space="preserve"> </w:t>
            </w:r>
          </w:p>
        </w:tc>
      </w:tr>
      <w:tr w:rsidR="00DA3D51" w14:paraId="7AFABEAB" w14:textId="77777777" w:rsidTr="009E0281">
        <w:trPr>
          <w:trHeight w:val="284"/>
        </w:trPr>
        <w:tc>
          <w:tcPr>
            <w:tcW w:w="3936" w:type="dxa"/>
          </w:tcPr>
          <w:p w14:paraId="128F9C88" w14:textId="77777777" w:rsidR="00DA3D51" w:rsidRDefault="00DA3D51" w:rsidP="00AE3E89">
            <w:r>
              <w:t>Адрес электронной почты</w:t>
            </w:r>
          </w:p>
        </w:tc>
        <w:tc>
          <w:tcPr>
            <w:tcW w:w="6480" w:type="dxa"/>
          </w:tcPr>
          <w:p w14:paraId="2A74CFB8" w14:textId="77777777" w:rsidR="00DA3D51" w:rsidRDefault="00000000" w:rsidP="009654A8">
            <w:pPr>
              <w:rPr>
                <w:lang w:val="en-US"/>
              </w:rPr>
            </w:pPr>
            <w:hyperlink r:id="rId6" w:history="1">
              <w:r w:rsidR="00DA3D51" w:rsidRPr="006A441E">
                <w:rPr>
                  <w:rStyle w:val="a6"/>
                  <w:lang w:val="en-US"/>
                </w:rPr>
                <w:t>office@ugra-energo.ru</w:t>
              </w:r>
            </w:hyperlink>
            <w:r w:rsidR="00DA3D51">
              <w:rPr>
                <w:lang w:val="en-US"/>
              </w:rPr>
              <w:t xml:space="preserve"> </w:t>
            </w:r>
          </w:p>
          <w:p w14:paraId="5E51962A" w14:textId="77777777" w:rsidR="00DA3D51" w:rsidRPr="00B0735F" w:rsidRDefault="00DA3D51" w:rsidP="009654A8">
            <w:r>
              <w:t xml:space="preserve"> </w:t>
            </w:r>
          </w:p>
        </w:tc>
      </w:tr>
      <w:tr w:rsidR="00DA3D51" w14:paraId="63D1FD72" w14:textId="77777777" w:rsidTr="009E0281">
        <w:trPr>
          <w:trHeight w:val="284"/>
        </w:trPr>
        <w:tc>
          <w:tcPr>
            <w:tcW w:w="3936" w:type="dxa"/>
          </w:tcPr>
          <w:p w14:paraId="0071982B" w14:textId="77777777" w:rsidR="00DA3D51" w:rsidRDefault="00DA3D51" w:rsidP="00AE3E89">
            <w:r>
              <w:t>Банковские реквизиты</w:t>
            </w:r>
          </w:p>
        </w:tc>
        <w:tc>
          <w:tcPr>
            <w:tcW w:w="6480" w:type="dxa"/>
          </w:tcPr>
          <w:p w14:paraId="20E7486B" w14:textId="77777777" w:rsidR="00DA3D51" w:rsidRDefault="00DA3D51" w:rsidP="00984FA5">
            <w:r>
              <w:t xml:space="preserve">Ф-л Западно-Сибирский ПАО Банка «ФК Открытие» </w:t>
            </w:r>
          </w:p>
        </w:tc>
      </w:tr>
      <w:tr w:rsidR="00DA3D51" w14:paraId="151E1B6C" w14:textId="77777777" w:rsidTr="009E0281">
        <w:trPr>
          <w:trHeight w:val="284"/>
        </w:trPr>
        <w:tc>
          <w:tcPr>
            <w:tcW w:w="3936" w:type="dxa"/>
          </w:tcPr>
          <w:p w14:paraId="09F4FC2F" w14:textId="77777777" w:rsidR="00DA3D51" w:rsidRDefault="00DA3D51" w:rsidP="00AE3E89">
            <w:r>
              <w:t>ОГРН</w:t>
            </w:r>
          </w:p>
        </w:tc>
        <w:tc>
          <w:tcPr>
            <w:tcW w:w="6480" w:type="dxa"/>
          </w:tcPr>
          <w:p w14:paraId="167B5950" w14:textId="77777777" w:rsidR="00DA3D51" w:rsidRDefault="00DA3D51" w:rsidP="00AE3E89">
            <w:r>
              <w:t>1068601011511</w:t>
            </w:r>
          </w:p>
        </w:tc>
      </w:tr>
      <w:tr w:rsidR="00DA3D51" w14:paraId="7FE0A280" w14:textId="77777777" w:rsidTr="009E0281">
        <w:trPr>
          <w:trHeight w:val="284"/>
        </w:trPr>
        <w:tc>
          <w:tcPr>
            <w:tcW w:w="3936" w:type="dxa"/>
          </w:tcPr>
          <w:p w14:paraId="3F0EAB0B" w14:textId="77777777" w:rsidR="00DA3D51" w:rsidRDefault="00DA3D51" w:rsidP="00AE3E89">
            <w:r>
              <w:t>ИНН/КПП</w:t>
            </w:r>
          </w:p>
        </w:tc>
        <w:tc>
          <w:tcPr>
            <w:tcW w:w="6480" w:type="dxa"/>
          </w:tcPr>
          <w:p w14:paraId="30C4904D" w14:textId="77777777" w:rsidR="00DA3D51" w:rsidRDefault="00DA3D51" w:rsidP="00AE3E89">
            <w:r>
              <w:t>8601029263/860101001</w:t>
            </w:r>
          </w:p>
        </w:tc>
      </w:tr>
      <w:tr w:rsidR="00DA3D51" w14:paraId="5CA1BFB1" w14:textId="77777777" w:rsidTr="009E0281">
        <w:trPr>
          <w:trHeight w:val="284"/>
        </w:trPr>
        <w:tc>
          <w:tcPr>
            <w:tcW w:w="3936" w:type="dxa"/>
          </w:tcPr>
          <w:p w14:paraId="67C7021B" w14:textId="77777777" w:rsidR="00DA3D51" w:rsidRDefault="00DA3D51" w:rsidP="00AE3E89">
            <w:r>
              <w:t>БИК</w:t>
            </w:r>
          </w:p>
        </w:tc>
        <w:tc>
          <w:tcPr>
            <w:tcW w:w="6480" w:type="dxa"/>
          </w:tcPr>
          <w:p w14:paraId="58A8BE84" w14:textId="77777777" w:rsidR="00DA3D51" w:rsidRDefault="00DA3D51" w:rsidP="00AE3E89">
            <w:r>
              <w:t>047162812</w:t>
            </w:r>
          </w:p>
        </w:tc>
      </w:tr>
      <w:tr w:rsidR="00DA3D51" w14:paraId="5CD50B3F" w14:textId="77777777" w:rsidTr="009E0281">
        <w:trPr>
          <w:trHeight w:val="284"/>
        </w:trPr>
        <w:tc>
          <w:tcPr>
            <w:tcW w:w="3936" w:type="dxa"/>
          </w:tcPr>
          <w:p w14:paraId="4443DF2A" w14:textId="77777777" w:rsidR="00DA3D51" w:rsidRDefault="00DA3D51" w:rsidP="00AE3E89">
            <w:r>
              <w:t>к/сч</w:t>
            </w:r>
          </w:p>
        </w:tc>
        <w:tc>
          <w:tcPr>
            <w:tcW w:w="6480" w:type="dxa"/>
          </w:tcPr>
          <w:p w14:paraId="7AD51D61" w14:textId="77777777" w:rsidR="00DA3D51" w:rsidRDefault="00DA3D51" w:rsidP="00AE3E89">
            <w:r>
              <w:t>30101810465777100812</w:t>
            </w:r>
          </w:p>
        </w:tc>
      </w:tr>
      <w:tr w:rsidR="00DA3D51" w14:paraId="4D8A3662" w14:textId="77777777" w:rsidTr="009E0281">
        <w:trPr>
          <w:trHeight w:val="284"/>
        </w:trPr>
        <w:tc>
          <w:tcPr>
            <w:tcW w:w="3936" w:type="dxa"/>
          </w:tcPr>
          <w:p w14:paraId="741D5736" w14:textId="77777777" w:rsidR="00DA3D51" w:rsidRDefault="00DA3D51" w:rsidP="00AE3E89">
            <w:r>
              <w:t>р/сч</w:t>
            </w:r>
          </w:p>
        </w:tc>
        <w:tc>
          <w:tcPr>
            <w:tcW w:w="6480" w:type="dxa"/>
          </w:tcPr>
          <w:p w14:paraId="24A79EF7" w14:textId="77777777" w:rsidR="00DA3D51" w:rsidRPr="00975FF6" w:rsidRDefault="00DA3D51" w:rsidP="00AE3E89">
            <w:pPr>
              <w:rPr>
                <w:lang w:val="en-US"/>
              </w:rPr>
            </w:pPr>
            <w:r>
              <w:rPr>
                <w:lang w:val="en-US"/>
              </w:rPr>
              <w:t>40602810551430000033</w:t>
            </w:r>
          </w:p>
        </w:tc>
      </w:tr>
      <w:tr w:rsidR="00DA3D51" w14:paraId="238979C4" w14:textId="77777777" w:rsidTr="009E0281">
        <w:trPr>
          <w:trHeight w:val="284"/>
        </w:trPr>
        <w:tc>
          <w:tcPr>
            <w:tcW w:w="3936" w:type="dxa"/>
          </w:tcPr>
          <w:p w14:paraId="4A552079" w14:textId="77777777" w:rsidR="00DA3D51" w:rsidRDefault="00DA3D51" w:rsidP="00AE3E89">
            <w:r>
              <w:t xml:space="preserve">ОКПО </w:t>
            </w:r>
          </w:p>
        </w:tc>
        <w:tc>
          <w:tcPr>
            <w:tcW w:w="6480" w:type="dxa"/>
          </w:tcPr>
          <w:p w14:paraId="3ECB97C0" w14:textId="77777777" w:rsidR="00DA3D51" w:rsidRDefault="00DA3D51" w:rsidP="00AE3E89">
            <w:r>
              <w:t>95839998</w:t>
            </w:r>
          </w:p>
        </w:tc>
      </w:tr>
      <w:tr w:rsidR="00DA3D51" w14:paraId="23734A9C" w14:textId="77777777" w:rsidTr="009E0281">
        <w:trPr>
          <w:trHeight w:val="567"/>
        </w:trPr>
        <w:tc>
          <w:tcPr>
            <w:tcW w:w="3936" w:type="dxa"/>
          </w:tcPr>
          <w:p w14:paraId="6C1125F3" w14:textId="77777777" w:rsidR="00DA3D51" w:rsidRPr="00DC2A21" w:rsidRDefault="00DA3D51" w:rsidP="00AE3E89">
            <w:pPr>
              <w:rPr>
                <w:b/>
                <w:vertAlign w:val="superscript"/>
              </w:rPr>
            </w:pPr>
            <w:r>
              <w:rPr>
                <w:b/>
              </w:rPr>
              <w:t>Генеральный директор</w:t>
            </w:r>
          </w:p>
        </w:tc>
        <w:tc>
          <w:tcPr>
            <w:tcW w:w="6480" w:type="dxa"/>
          </w:tcPr>
          <w:p w14:paraId="68E9BBA2" w14:textId="60517F10" w:rsidR="00DA3D51" w:rsidRPr="00DC2A21" w:rsidRDefault="00F161C3" w:rsidP="00AE3E89">
            <w:pPr>
              <w:rPr>
                <w:b/>
              </w:rPr>
            </w:pPr>
            <w:r>
              <w:rPr>
                <w:b/>
              </w:rPr>
              <w:t>Вторушин Алексей Михайлович</w:t>
            </w:r>
          </w:p>
          <w:p w14:paraId="69D02677" w14:textId="77777777" w:rsidR="00DA3D51" w:rsidRDefault="00DA3D51" w:rsidP="00B0735F">
            <w:r>
              <w:t xml:space="preserve">Основание полномочий – Устав общества </w:t>
            </w:r>
          </w:p>
          <w:p w14:paraId="7160A3A8" w14:textId="77777777" w:rsidR="00DA3D51" w:rsidRDefault="00DA3D51" w:rsidP="00B0735F">
            <w:r>
              <w:t>тел./факс 8(3467) 37-93-30, 37-93-31, доб.101 (приемная)</w:t>
            </w:r>
          </w:p>
        </w:tc>
      </w:tr>
      <w:tr w:rsidR="00CC0557" w14:paraId="25268579" w14:textId="77777777" w:rsidTr="009E0281">
        <w:trPr>
          <w:trHeight w:val="567"/>
        </w:trPr>
        <w:tc>
          <w:tcPr>
            <w:tcW w:w="3936" w:type="dxa"/>
          </w:tcPr>
          <w:p w14:paraId="072004CD" w14:textId="148692F4" w:rsidR="00CC0557" w:rsidRDefault="00CC0557" w:rsidP="00AE3E89">
            <w:pPr>
              <w:rPr>
                <w:b/>
              </w:rPr>
            </w:pPr>
            <w:r>
              <w:rPr>
                <w:b/>
              </w:rPr>
              <w:t>Первый заместитель генерального директора</w:t>
            </w:r>
          </w:p>
        </w:tc>
        <w:tc>
          <w:tcPr>
            <w:tcW w:w="6480" w:type="dxa"/>
          </w:tcPr>
          <w:p w14:paraId="44995700" w14:textId="77777777" w:rsidR="00CC0557" w:rsidRDefault="00CC0557" w:rsidP="00AE3E89">
            <w:pPr>
              <w:rPr>
                <w:b/>
              </w:rPr>
            </w:pPr>
            <w:r>
              <w:rPr>
                <w:b/>
              </w:rPr>
              <w:t>Мелдов Сергей Анатольевич</w:t>
            </w:r>
          </w:p>
          <w:p w14:paraId="7264EEB5" w14:textId="28D59706" w:rsidR="00CC0557" w:rsidRDefault="00CC0557" w:rsidP="00AE3E89">
            <w:pPr>
              <w:rPr>
                <w:b/>
              </w:rPr>
            </w:pPr>
            <w:r w:rsidRPr="00633656">
              <w:t xml:space="preserve">тел./факс 8(3467) 37-93-30, доб. </w:t>
            </w:r>
            <w:r>
              <w:t>1</w:t>
            </w:r>
            <w:r w:rsidR="00E05E14">
              <w:t>02</w:t>
            </w:r>
          </w:p>
        </w:tc>
      </w:tr>
      <w:tr w:rsidR="002D7BDA" w14:paraId="46187A5B" w14:textId="77777777" w:rsidTr="009E0281">
        <w:trPr>
          <w:trHeight w:val="567"/>
        </w:trPr>
        <w:tc>
          <w:tcPr>
            <w:tcW w:w="3936" w:type="dxa"/>
          </w:tcPr>
          <w:p w14:paraId="4DBEE3F9" w14:textId="4200A84C" w:rsidR="002D7BDA" w:rsidRDefault="002D7BDA" w:rsidP="00AE3E89">
            <w:pPr>
              <w:rPr>
                <w:b/>
              </w:rPr>
            </w:pPr>
            <w:r>
              <w:rPr>
                <w:b/>
              </w:rPr>
              <w:t>Главный бухгалтер</w:t>
            </w:r>
          </w:p>
        </w:tc>
        <w:tc>
          <w:tcPr>
            <w:tcW w:w="6480" w:type="dxa"/>
          </w:tcPr>
          <w:p w14:paraId="3C2A96B7" w14:textId="79BE8935" w:rsidR="002D7BDA" w:rsidRDefault="002D7BDA" w:rsidP="00AE3E89">
            <w:pPr>
              <w:rPr>
                <w:b/>
              </w:rPr>
            </w:pPr>
            <w:r>
              <w:rPr>
                <w:b/>
              </w:rPr>
              <w:t>Артеева Валентина Валериевна</w:t>
            </w:r>
          </w:p>
          <w:p w14:paraId="1DA2B8B5" w14:textId="061F79E3" w:rsidR="002D7BDA" w:rsidRDefault="002D7BDA" w:rsidP="00AE3E89">
            <w:pPr>
              <w:rPr>
                <w:b/>
              </w:rPr>
            </w:pPr>
            <w:r w:rsidRPr="00633656">
              <w:t xml:space="preserve">тел./факс 8(3467) 37-93-30, доб. </w:t>
            </w:r>
            <w:r>
              <w:t>114</w:t>
            </w:r>
          </w:p>
          <w:p w14:paraId="2F3CAF29" w14:textId="0C4E8AAC" w:rsidR="002D7BDA" w:rsidRDefault="002D7BDA" w:rsidP="00AE3E89">
            <w:pPr>
              <w:rPr>
                <w:b/>
              </w:rPr>
            </w:pPr>
          </w:p>
        </w:tc>
      </w:tr>
    </w:tbl>
    <w:p w14:paraId="179A25CB" w14:textId="77777777" w:rsidR="00DA3D51" w:rsidRDefault="00DA3D51" w:rsidP="004B7F7C">
      <w:pPr>
        <w:jc w:val="both"/>
      </w:pPr>
    </w:p>
    <w:p w14:paraId="0FA88A3B" w14:textId="77777777" w:rsidR="00DA3D51" w:rsidRDefault="00DA3D51" w:rsidP="004B7F7C">
      <w:pPr>
        <w:jc w:val="both"/>
      </w:pPr>
    </w:p>
    <w:p w14:paraId="4FCBB6B9" w14:textId="77777777" w:rsidR="00DA3D51" w:rsidRDefault="00DA3D51" w:rsidP="004B7F7C">
      <w:pPr>
        <w:jc w:val="both"/>
      </w:pPr>
    </w:p>
    <w:sectPr w:rsidR="00DA3D51" w:rsidSect="00B201D1">
      <w:pgSz w:w="11906" w:h="16838" w:code="9"/>
      <w:pgMar w:top="360" w:right="566" w:bottom="54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AE4B5A"/>
    <w:multiLevelType w:val="hybridMultilevel"/>
    <w:tmpl w:val="033A0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3769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6E55"/>
    <w:rsid w:val="000B5810"/>
    <w:rsid w:val="000D4B20"/>
    <w:rsid w:val="000F4EE3"/>
    <w:rsid w:val="000F6C97"/>
    <w:rsid w:val="00154662"/>
    <w:rsid w:val="001546DE"/>
    <w:rsid w:val="00155D6A"/>
    <w:rsid w:val="0017063C"/>
    <w:rsid w:val="001936A1"/>
    <w:rsid w:val="001A7D78"/>
    <w:rsid w:val="001B3627"/>
    <w:rsid w:val="001E59D0"/>
    <w:rsid w:val="00232B9E"/>
    <w:rsid w:val="002449B6"/>
    <w:rsid w:val="00254CE1"/>
    <w:rsid w:val="002D7BDA"/>
    <w:rsid w:val="00323E84"/>
    <w:rsid w:val="0034441E"/>
    <w:rsid w:val="00365DCF"/>
    <w:rsid w:val="00377C84"/>
    <w:rsid w:val="003C3754"/>
    <w:rsid w:val="003C7559"/>
    <w:rsid w:val="0041249E"/>
    <w:rsid w:val="00442ED5"/>
    <w:rsid w:val="00454E68"/>
    <w:rsid w:val="004800F8"/>
    <w:rsid w:val="004B4546"/>
    <w:rsid w:val="004B7F7C"/>
    <w:rsid w:val="004C2EF3"/>
    <w:rsid w:val="00553618"/>
    <w:rsid w:val="005A01C8"/>
    <w:rsid w:val="005D688B"/>
    <w:rsid w:val="005F0EBD"/>
    <w:rsid w:val="00617014"/>
    <w:rsid w:val="0062350D"/>
    <w:rsid w:val="00633656"/>
    <w:rsid w:val="0064729F"/>
    <w:rsid w:val="00647CB0"/>
    <w:rsid w:val="006A0BC8"/>
    <w:rsid w:val="006A441E"/>
    <w:rsid w:val="006E3665"/>
    <w:rsid w:val="006F0DA0"/>
    <w:rsid w:val="00716AEE"/>
    <w:rsid w:val="007206D6"/>
    <w:rsid w:val="007214A0"/>
    <w:rsid w:val="00721588"/>
    <w:rsid w:val="00721BB6"/>
    <w:rsid w:val="007846E7"/>
    <w:rsid w:val="00785E77"/>
    <w:rsid w:val="007A058E"/>
    <w:rsid w:val="007D0631"/>
    <w:rsid w:val="007F2C20"/>
    <w:rsid w:val="00802DFB"/>
    <w:rsid w:val="008123CC"/>
    <w:rsid w:val="00834843"/>
    <w:rsid w:val="008460ED"/>
    <w:rsid w:val="00864C4C"/>
    <w:rsid w:val="008749C3"/>
    <w:rsid w:val="008A3F65"/>
    <w:rsid w:val="008B0A24"/>
    <w:rsid w:val="008C04E0"/>
    <w:rsid w:val="008D06C1"/>
    <w:rsid w:val="0091009D"/>
    <w:rsid w:val="009207B6"/>
    <w:rsid w:val="00926770"/>
    <w:rsid w:val="009654A8"/>
    <w:rsid w:val="00975FF6"/>
    <w:rsid w:val="00984FA5"/>
    <w:rsid w:val="009A3AF0"/>
    <w:rsid w:val="009E0281"/>
    <w:rsid w:val="009E4AA0"/>
    <w:rsid w:val="00A145BD"/>
    <w:rsid w:val="00A8581E"/>
    <w:rsid w:val="00AB6B9E"/>
    <w:rsid w:val="00AE3E89"/>
    <w:rsid w:val="00AF158B"/>
    <w:rsid w:val="00AF613A"/>
    <w:rsid w:val="00B0074F"/>
    <w:rsid w:val="00B0735F"/>
    <w:rsid w:val="00B131FD"/>
    <w:rsid w:val="00B201D1"/>
    <w:rsid w:val="00B3225F"/>
    <w:rsid w:val="00B37D54"/>
    <w:rsid w:val="00B42278"/>
    <w:rsid w:val="00B519C7"/>
    <w:rsid w:val="00B70EED"/>
    <w:rsid w:val="00B731B5"/>
    <w:rsid w:val="00B8210B"/>
    <w:rsid w:val="00B93B71"/>
    <w:rsid w:val="00BA03EC"/>
    <w:rsid w:val="00BF0737"/>
    <w:rsid w:val="00BF46BA"/>
    <w:rsid w:val="00C04BB8"/>
    <w:rsid w:val="00C10932"/>
    <w:rsid w:val="00C2767D"/>
    <w:rsid w:val="00C439BD"/>
    <w:rsid w:val="00C51A48"/>
    <w:rsid w:val="00C63F55"/>
    <w:rsid w:val="00CC0557"/>
    <w:rsid w:val="00CF35BD"/>
    <w:rsid w:val="00D03A83"/>
    <w:rsid w:val="00D17A25"/>
    <w:rsid w:val="00D75476"/>
    <w:rsid w:val="00DA3D51"/>
    <w:rsid w:val="00DA6A0E"/>
    <w:rsid w:val="00DC2A21"/>
    <w:rsid w:val="00E05E14"/>
    <w:rsid w:val="00E3555E"/>
    <w:rsid w:val="00E534A6"/>
    <w:rsid w:val="00E6520E"/>
    <w:rsid w:val="00E75B1E"/>
    <w:rsid w:val="00E874B2"/>
    <w:rsid w:val="00EE3DEB"/>
    <w:rsid w:val="00F03EC0"/>
    <w:rsid w:val="00F161C3"/>
    <w:rsid w:val="00F46E55"/>
    <w:rsid w:val="00F71E98"/>
    <w:rsid w:val="00F91C2C"/>
    <w:rsid w:val="00F92572"/>
    <w:rsid w:val="00FC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46847E"/>
  <w15:docId w15:val="{C338E70C-8AC4-4D6E-8B60-0570E6DEA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46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46E5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553618"/>
    <w:rPr>
      <w:sz w:val="2"/>
      <w:szCs w:val="20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A0BC8"/>
    <w:rPr>
      <w:sz w:val="2"/>
    </w:rPr>
  </w:style>
  <w:style w:type="character" w:styleId="a6">
    <w:name w:val="Hyperlink"/>
    <w:basedOn w:val="a0"/>
    <w:uiPriority w:val="99"/>
    <w:rsid w:val="00B0735F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9A3AF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7">
    <w:name w:val="Normal (Web)"/>
    <w:basedOn w:val="a"/>
    <w:uiPriority w:val="99"/>
    <w:semiHidden/>
    <w:unhideWhenUsed/>
    <w:rsid w:val="00B131FD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B131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1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ugra-energo.ru" TargetMode="External"/><Relationship Id="rId5" Type="http://schemas.openxmlformats.org/officeDocument/2006/relationships/hyperlink" Target="http://www.ugra-ener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ПРЕДПРИЯТИЯ</vt:lpstr>
    </vt:vector>
  </TitlesOfParts>
  <Company>Microsoft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ПРЕДПРИЯТИЯ</dc:title>
  <dc:creator>User</dc:creator>
  <cp:lastModifiedBy>Валентина Ролюк</cp:lastModifiedBy>
  <cp:revision>16</cp:revision>
  <cp:lastPrinted>2016-08-01T04:25:00Z</cp:lastPrinted>
  <dcterms:created xsi:type="dcterms:W3CDTF">2019-07-10T10:07:00Z</dcterms:created>
  <dcterms:modified xsi:type="dcterms:W3CDTF">2023-08-22T11:33:00Z</dcterms:modified>
</cp:coreProperties>
</file>